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B" w:rsidRDefault="0003691B" w:rsidP="006E54E0">
      <w:pPr>
        <w:ind w:left="5049"/>
        <w:jc w:val="center"/>
      </w:pPr>
      <w:r>
        <w:t>ПРОЕКТ</w:t>
      </w:r>
    </w:p>
    <w:p w:rsidR="0003691B" w:rsidRPr="00C22896" w:rsidRDefault="0003691B" w:rsidP="006E54E0">
      <w:pPr>
        <w:ind w:left="5049"/>
        <w:jc w:val="center"/>
      </w:pPr>
      <w:proofErr w:type="gramStart"/>
      <w:r w:rsidRPr="00C22896">
        <w:t xml:space="preserve">(Вносится </w:t>
      </w:r>
      <w:r w:rsidR="006E54E0" w:rsidRPr="00C22896">
        <w:t>Главой Администрации</w:t>
      </w:r>
      <w:proofErr w:type="gramEnd"/>
    </w:p>
    <w:p w:rsidR="0003691B" w:rsidRPr="00C22896" w:rsidRDefault="0003691B" w:rsidP="006E54E0">
      <w:pPr>
        <w:ind w:left="5049"/>
        <w:jc w:val="center"/>
      </w:pPr>
      <w:r w:rsidRPr="00C22896">
        <w:t>городского округа город Кумертау</w:t>
      </w:r>
    </w:p>
    <w:p w:rsidR="0003691B" w:rsidRPr="00E23A46" w:rsidRDefault="0003691B" w:rsidP="006E54E0">
      <w:pPr>
        <w:ind w:left="5049"/>
        <w:jc w:val="center"/>
      </w:pPr>
      <w:proofErr w:type="gramStart"/>
      <w:r w:rsidRPr="00C22896">
        <w:t>Республики Башкортостан)</w:t>
      </w:r>
      <w:proofErr w:type="gramEnd"/>
    </w:p>
    <w:p w:rsidR="0003691B" w:rsidRDefault="0003691B" w:rsidP="00EA0328">
      <w:pPr>
        <w:jc w:val="both"/>
        <w:rPr>
          <w:b/>
          <w:bCs/>
        </w:rPr>
      </w:pPr>
    </w:p>
    <w:p w:rsidR="006E54E0" w:rsidRDefault="006E54E0" w:rsidP="00EA0328">
      <w:pPr>
        <w:jc w:val="center"/>
        <w:rPr>
          <w:b/>
          <w:bCs/>
          <w:sz w:val="34"/>
          <w:szCs w:val="34"/>
        </w:rPr>
      </w:pPr>
    </w:p>
    <w:p w:rsidR="0003691B" w:rsidRDefault="0003691B" w:rsidP="00EA0328">
      <w:pPr>
        <w:jc w:val="center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03691B" w:rsidRDefault="0003691B" w:rsidP="006E54E0">
      <w:pPr>
        <w:rPr>
          <w:b/>
          <w:bCs/>
        </w:rPr>
      </w:pPr>
    </w:p>
    <w:p w:rsidR="00342A93" w:rsidRDefault="0003691B" w:rsidP="00342A93">
      <w:pPr>
        <w:jc w:val="center"/>
        <w:rPr>
          <w:b/>
          <w:bCs/>
        </w:rPr>
      </w:pPr>
      <w:r w:rsidRPr="00262D7B">
        <w:rPr>
          <w:b/>
          <w:bCs/>
        </w:rPr>
        <w:t xml:space="preserve">Об </w:t>
      </w:r>
      <w:r w:rsidR="00342A93">
        <w:rPr>
          <w:b/>
          <w:bCs/>
        </w:rPr>
        <w:t xml:space="preserve">осуществлении мероприятий по переходу на новую систему </w:t>
      </w:r>
    </w:p>
    <w:p w:rsidR="00342A93" w:rsidRDefault="00342A93" w:rsidP="00342A93">
      <w:pPr>
        <w:jc w:val="center"/>
        <w:rPr>
          <w:b/>
          <w:bCs/>
        </w:rPr>
      </w:pPr>
      <w:r>
        <w:rPr>
          <w:b/>
          <w:bCs/>
        </w:rPr>
        <w:t xml:space="preserve">обращения с твердыми коммунальными отходами </w:t>
      </w:r>
    </w:p>
    <w:p w:rsidR="0003691B" w:rsidRDefault="00342A93" w:rsidP="00342A93">
      <w:pPr>
        <w:jc w:val="center"/>
        <w:rPr>
          <w:b/>
          <w:bCs/>
        </w:rPr>
      </w:pPr>
      <w:r>
        <w:rPr>
          <w:b/>
          <w:bCs/>
        </w:rPr>
        <w:t>в городском округе город Кумертау Республики Башкортостан</w:t>
      </w:r>
    </w:p>
    <w:p w:rsidR="0003691B" w:rsidRDefault="0003691B" w:rsidP="00EA0328">
      <w:pPr>
        <w:jc w:val="both"/>
        <w:rPr>
          <w:sz w:val="28"/>
          <w:szCs w:val="28"/>
        </w:rPr>
      </w:pPr>
    </w:p>
    <w:p w:rsidR="00A34470" w:rsidRDefault="0003691B" w:rsidP="00BC3A43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F1EDF">
        <w:rPr>
          <w:sz w:val="28"/>
          <w:szCs w:val="28"/>
        </w:rPr>
        <w:t xml:space="preserve">Заслушав информацию заместителя главы администрации по строительству, ЖКХ и инфраструктуре городского округа город Кумертау   Республики Башкортостан Д.Г. Гаврилова, </w:t>
      </w:r>
      <w:r w:rsidR="00ED6C0F">
        <w:rPr>
          <w:sz w:val="28"/>
          <w:szCs w:val="28"/>
        </w:rPr>
        <w:t>Совет городского округа город Кумертау Республик</w:t>
      </w:r>
      <w:r w:rsidR="002434CC">
        <w:rPr>
          <w:sz w:val="28"/>
          <w:szCs w:val="28"/>
        </w:rPr>
        <w:t>и</w:t>
      </w:r>
      <w:r w:rsidR="00ED6C0F">
        <w:rPr>
          <w:sz w:val="28"/>
          <w:szCs w:val="28"/>
        </w:rPr>
        <w:t xml:space="preserve"> Башкортостан</w:t>
      </w:r>
      <w:r w:rsidR="002434CC">
        <w:rPr>
          <w:sz w:val="28"/>
          <w:szCs w:val="28"/>
        </w:rPr>
        <w:t xml:space="preserve"> отмечает, что </w:t>
      </w:r>
      <w:r w:rsidR="00A34470" w:rsidRPr="001A40DB">
        <w:rPr>
          <w:color w:val="000000"/>
          <w:sz w:val="28"/>
          <w:szCs w:val="28"/>
        </w:rPr>
        <w:t>Администрацией городского округа город Кумертау Республики Башкортостан в 2019 году были осуществлены мероприятия по переходу на новую систему обращения с твердыми коммунальными отходами в соответствии с изменившимся законодательством, регулирующим вопросы обращения с</w:t>
      </w:r>
      <w:proofErr w:type="gramEnd"/>
      <w:r w:rsidR="00A34470" w:rsidRPr="001A40DB">
        <w:rPr>
          <w:color w:val="000000"/>
          <w:sz w:val="28"/>
          <w:szCs w:val="28"/>
        </w:rPr>
        <w:t xml:space="preserve"> ТКО.</w:t>
      </w:r>
    </w:p>
    <w:p w:rsidR="00E46955" w:rsidRPr="00DF1EDF" w:rsidRDefault="00BC3A43" w:rsidP="00BC3A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6955">
        <w:rPr>
          <w:sz w:val="28"/>
          <w:szCs w:val="28"/>
        </w:rPr>
        <w:t xml:space="preserve">а территории городского округа город Кумертау организовано </w:t>
      </w:r>
      <w:r w:rsidR="00E46955" w:rsidRPr="001A086E">
        <w:rPr>
          <w:sz w:val="28"/>
          <w:szCs w:val="28"/>
        </w:rPr>
        <w:t>97</w:t>
      </w:r>
      <w:r w:rsidR="00E46955">
        <w:rPr>
          <w:sz w:val="28"/>
          <w:szCs w:val="28"/>
        </w:rPr>
        <w:t xml:space="preserve"> контейнерных площадок</w:t>
      </w:r>
      <w:r w:rsidR="00E46955" w:rsidRPr="002431AA">
        <w:rPr>
          <w:sz w:val="28"/>
          <w:szCs w:val="28"/>
        </w:rPr>
        <w:t>,</w:t>
      </w:r>
      <w:r w:rsidR="00E46955">
        <w:rPr>
          <w:sz w:val="28"/>
          <w:szCs w:val="28"/>
        </w:rPr>
        <w:t xml:space="preserve"> бремя содержания контейнерных площадок, расположенных на придомовой территории, входящих в состав имущества собственников помещения в многоквартирном дом</w:t>
      </w:r>
      <w:r>
        <w:rPr>
          <w:sz w:val="28"/>
          <w:szCs w:val="28"/>
        </w:rPr>
        <w:t>е, несут собственники помещений. В</w:t>
      </w:r>
      <w:r w:rsidR="00E46955">
        <w:rPr>
          <w:sz w:val="28"/>
          <w:szCs w:val="28"/>
        </w:rPr>
        <w:t xml:space="preserve"> частном секторе организовано </w:t>
      </w:r>
      <w:r w:rsidR="00E46955" w:rsidRPr="001A086E">
        <w:rPr>
          <w:sz w:val="28"/>
          <w:szCs w:val="28"/>
        </w:rPr>
        <w:t>57</w:t>
      </w:r>
      <w:r w:rsidR="00E46955">
        <w:rPr>
          <w:sz w:val="28"/>
          <w:szCs w:val="28"/>
        </w:rPr>
        <w:t xml:space="preserve"> контейнерных площадок. В связи с плотностью застройки отдельных улиц производится </w:t>
      </w:r>
      <w:proofErr w:type="spellStart"/>
      <w:r w:rsidR="00E46955">
        <w:rPr>
          <w:sz w:val="28"/>
          <w:szCs w:val="28"/>
        </w:rPr>
        <w:t>поадресный</w:t>
      </w:r>
      <w:proofErr w:type="spellEnd"/>
      <w:r w:rsidR="00E46955">
        <w:rPr>
          <w:sz w:val="28"/>
          <w:szCs w:val="28"/>
        </w:rPr>
        <w:t xml:space="preserve"> сбор мусора (данным способом сбора ТКО охвачено</w:t>
      </w:r>
      <w:r>
        <w:rPr>
          <w:sz w:val="28"/>
          <w:szCs w:val="28"/>
        </w:rPr>
        <w:t xml:space="preserve"> 6040 жителей частного сектора). Н</w:t>
      </w:r>
      <w:r w:rsidR="00E46955">
        <w:rPr>
          <w:sz w:val="28"/>
          <w:szCs w:val="28"/>
        </w:rPr>
        <w:t xml:space="preserve">а территории предприятий и организаций оборудованы 237 контейнерных площадок, на которых установлены </w:t>
      </w:r>
      <w:r w:rsidR="00E46955" w:rsidRPr="00AA7E1F">
        <w:rPr>
          <w:sz w:val="28"/>
          <w:szCs w:val="28"/>
        </w:rPr>
        <w:t>3</w:t>
      </w:r>
      <w:r w:rsidR="00E46955">
        <w:rPr>
          <w:sz w:val="28"/>
          <w:szCs w:val="28"/>
        </w:rPr>
        <w:t>54 контейнер</w:t>
      </w:r>
      <w:r>
        <w:rPr>
          <w:sz w:val="28"/>
          <w:szCs w:val="28"/>
        </w:rPr>
        <w:t xml:space="preserve">ов. В </w:t>
      </w:r>
      <w:r w:rsidR="00E46955">
        <w:rPr>
          <w:sz w:val="28"/>
          <w:szCs w:val="28"/>
        </w:rPr>
        <w:t>реестр мест накопления ТКО внесено 429 мест, администрацией совместно с МУП «Транспортная база» разработана схема размещения площадок накопления ТКО.</w:t>
      </w:r>
    </w:p>
    <w:p w:rsidR="00E46955" w:rsidRDefault="00E46955" w:rsidP="00BC3A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вступившим</w:t>
      </w:r>
      <w:proofErr w:type="gramEnd"/>
      <w:r>
        <w:rPr>
          <w:sz w:val="28"/>
          <w:szCs w:val="28"/>
        </w:rPr>
        <w:t xml:space="preserve"> в силу с 1 января 2019 года </w:t>
      </w:r>
      <w:r w:rsidR="009477DD">
        <w:rPr>
          <w:sz w:val="28"/>
          <w:szCs w:val="28"/>
        </w:rPr>
        <w:t>изменениями в</w:t>
      </w:r>
      <w:r>
        <w:rPr>
          <w:sz w:val="28"/>
          <w:szCs w:val="28"/>
        </w:rPr>
        <w:t xml:space="preserve"> Федеральный закон от 24.06.1998 № 89 «Об отходах производства и потребления» </w:t>
      </w:r>
      <w:r w:rsidR="009477DD">
        <w:rPr>
          <w:sz w:val="28"/>
          <w:szCs w:val="28"/>
        </w:rPr>
        <w:t>оказание услуг</w:t>
      </w:r>
      <w:r>
        <w:rPr>
          <w:sz w:val="28"/>
          <w:szCs w:val="28"/>
        </w:rPr>
        <w:t xml:space="preserve"> </w:t>
      </w:r>
      <w:r w:rsidR="009477DD">
        <w:rPr>
          <w:sz w:val="28"/>
          <w:szCs w:val="28"/>
        </w:rPr>
        <w:t>по обращению</w:t>
      </w:r>
      <w:r>
        <w:rPr>
          <w:sz w:val="28"/>
          <w:szCs w:val="28"/>
        </w:rPr>
        <w:t xml:space="preserve"> с твердыми коммунальными отходами </w:t>
      </w:r>
      <w:r w:rsidR="009477DD">
        <w:rPr>
          <w:sz w:val="28"/>
          <w:szCs w:val="28"/>
        </w:rPr>
        <w:t>осуществляет специализированная</w:t>
      </w:r>
      <w:r>
        <w:rPr>
          <w:sz w:val="28"/>
          <w:szCs w:val="28"/>
        </w:rPr>
        <w:t xml:space="preserve"> организация – региональный оператор.</w:t>
      </w:r>
    </w:p>
    <w:p w:rsidR="00E46955" w:rsidRPr="00C56F3F" w:rsidRDefault="00E46955" w:rsidP="00BC3A4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конкурсного отбора проводимого Министерством природопользования и экологии Республики Башкортостан, Общество с ограниченной ответственностью Региональный оператор «Эко - Сити» было выбрано региональным оператором по обращению с твердыми </w:t>
      </w:r>
      <w:r>
        <w:rPr>
          <w:sz w:val="28"/>
          <w:szCs w:val="28"/>
        </w:rPr>
        <w:lastRenderedPageBreak/>
        <w:t xml:space="preserve">коммунальными отходами (ТКО) в зоне деятельности № 3, включающего 18 муниципальных районов и 4 городских округа, в том числе городской </w:t>
      </w:r>
      <w:r w:rsidR="009477DD">
        <w:rPr>
          <w:sz w:val="28"/>
          <w:szCs w:val="28"/>
        </w:rPr>
        <w:t>округ город</w:t>
      </w:r>
      <w:r>
        <w:rPr>
          <w:sz w:val="28"/>
          <w:szCs w:val="28"/>
        </w:rPr>
        <w:t xml:space="preserve"> Кумертау Республики Башкортостан. </w:t>
      </w:r>
      <w:proofErr w:type="gramEnd"/>
    </w:p>
    <w:p w:rsidR="00E46955" w:rsidRDefault="00E46955" w:rsidP="00BC3A43">
      <w:pPr>
        <w:spacing w:line="276" w:lineRule="auto"/>
        <w:ind w:firstLine="708"/>
        <w:jc w:val="both"/>
        <w:rPr>
          <w:sz w:val="28"/>
          <w:szCs w:val="28"/>
        </w:rPr>
      </w:pPr>
      <w:r w:rsidRPr="00C56F3F">
        <w:rPr>
          <w:sz w:val="28"/>
          <w:szCs w:val="28"/>
        </w:rPr>
        <w:t>Основными направлениями деятельност</w:t>
      </w:r>
      <w:proofErr w:type="gramStart"/>
      <w:r w:rsidRPr="00C56F3F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РО «</w:t>
      </w:r>
      <w:proofErr w:type="spellStart"/>
      <w:r>
        <w:rPr>
          <w:sz w:val="28"/>
          <w:szCs w:val="28"/>
        </w:rPr>
        <w:t>Эко-Сити</w:t>
      </w:r>
      <w:proofErr w:type="spellEnd"/>
      <w:r>
        <w:rPr>
          <w:sz w:val="28"/>
          <w:szCs w:val="28"/>
        </w:rPr>
        <w:t>» является сбор, транспортирование, обработка, утилизация, обезвреживание, захоронение ТКО.</w:t>
      </w:r>
    </w:p>
    <w:p w:rsidR="00E46955" w:rsidRDefault="00E46955" w:rsidP="00BC3A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работ с отходами на </w:t>
      </w:r>
      <w:r w:rsidR="009477DD">
        <w:rPr>
          <w:sz w:val="28"/>
          <w:szCs w:val="28"/>
        </w:rPr>
        <w:t>территории городского</w:t>
      </w:r>
      <w:r>
        <w:rPr>
          <w:sz w:val="28"/>
          <w:szCs w:val="28"/>
        </w:rPr>
        <w:t xml:space="preserve"> округа город Кумерт</w:t>
      </w:r>
      <w:proofErr w:type="gramStart"/>
      <w:r>
        <w:rPr>
          <w:sz w:val="28"/>
          <w:szCs w:val="28"/>
        </w:rPr>
        <w:t>ау ООО</w:t>
      </w:r>
      <w:proofErr w:type="gramEnd"/>
      <w:r>
        <w:rPr>
          <w:sz w:val="28"/>
          <w:szCs w:val="28"/>
        </w:rPr>
        <w:t xml:space="preserve"> РО «Эко – Сити» заключило договор со </w:t>
      </w:r>
      <w:r w:rsidR="009477DD">
        <w:rPr>
          <w:sz w:val="28"/>
          <w:szCs w:val="28"/>
        </w:rPr>
        <w:t>специализированным предприятием</w:t>
      </w:r>
      <w:r>
        <w:rPr>
          <w:sz w:val="28"/>
          <w:szCs w:val="28"/>
        </w:rPr>
        <w:t xml:space="preserve"> МУП «Транспортная база», имеющим лицензию </w:t>
      </w:r>
      <w:r w:rsidR="009477DD">
        <w:rPr>
          <w:sz w:val="28"/>
          <w:szCs w:val="28"/>
        </w:rPr>
        <w:t>на сбор, транспортирование</w:t>
      </w:r>
      <w:r w:rsidR="009477DD" w:rsidRPr="00C56F3F">
        <w:rPr>
          <w:sz w:val="28"/>
          <w:szCs w:val="28"/>
        </w:rPr>
        <w:t xml:space="preserve"> </w:t>
      </w:r>
      <w:r w:rsidR="009477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77DD">
        <w:rPr>
          <w:sz w:val="28"/>
          <w:szCs w:val="28"/>
        </w:rPr>
        <w:t>обезвреживание отходов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A4B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7A4B1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опасности. Для этих целей используется 8 мусоровозов с боковой загрузкой, 1 мусоровоз с задней загрузкой, 1</w:t>
      </w:r>
      <w:r w:rsidR="00947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мусоровоз портальный, 2 </w:t>
      </w:r>
      <w:proofErr w:type="spellStart"/>
      <w:r>
        <w:rPr>
          <w:sz w:val="28"/>
          <w:szCs w:val="28"/>
        </w:rPr>
        <w:t>металловоза</w:t>
      </w:r>
      <w:proofErr w:type="spellEnd"/>
      <w:r>
        <w:rPr>
          <w:sz w:val="28"/>
          <w:szCs w:val="28"/>
        </w:rPr>
        <w:t xml:space="preserve"> с грейферной установкой и 1 бульдозер Б10М. </w:t>
      </w:r>
    </w:p>
    <w:p w:rsidR="00903B9D" w:rsidRPr="00C56F3F" w:rsidRDefault="00903B9D" w:rsidP="00BC3A4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июня по июль 2020 года специалистами администрации совместно с сотрудниками МУП «Транспортная база» и РО «</w:t>
      </w:r>
      <w:proofErr w:type="spellStart"/>
      <w:r>
        <w:rPr>
          <w:sz w:val="28"/>
          <w:szCs w:val="28"/>
        </w:rPr>
        <w:t>ЭКО-Сити</w:t>
      </w:r>
      <w:proofErr w:type="spellEnd"/>
      <w:r>
        <w:rPr>
          <w:sz w:val="28"/>
          <w:szCs w:val="28"/>
        </w:rPr>
        <w:t xml:space="preserve">» проведена работа </w:t>
      </w:r>
      <w:r w:rsidR="009B66C8">
        <w:rPr>
          <w:sz w:val="28"/>
          <w:szCs w:val="28"/>
        </w:rPr>
        <w:t xml:space="preserve">по </w:t>
      </w:r>
      <w:proofErr w:type="spellStart"/>
      <w:r w:rsidR="009B66C8">
        <w:rPr>
          <w:sz w:val="28"/>
          <w:szCs w:val="28"/>
        </w:rPr>
        <w:t>цифровизации</w:t>
      </w:r>
      <w:proofErr w:type="spellEnd"/>
      <w:r w:rsidR="009B66C8">
        <w:rPr>
          <w:sz w:val="28"/>
          <w:szCs w:val="28"/>
        </w:rPr>
        <w:t xml:space="preserve"> (актуализации) контейнерных площадок в автоматизированной системе мониторинга «</w:t>
      </w:r>
      <w:proofErr w:type="spellStart"/>
      <w:r w:rsidR="009B66C8">
        <w:rPr>
          <w:sz w:val="28"/>
          <w:szCs w:val="28"/>
        </w:rPr>
        <w:t>ТКО-Башкортостан</w:t>
      </w:r>
      <w:proofErr w:type="spellEnd"/>
      <w:r w:rsidR="009B66C8">
        <w:rPr>
          <w:sz w:val="28"/>
          <w:szCs w:val="28"/>
        </w:rPr>
        <w:t>»: обновлены фотографии площадок с зимних на летние, завершена их инвентаризация, внесены все недостающие сведения.</w:t>
      </w:r>
      <w:proofErr w:type="gramEnd"/>
    </w:p>
    <w:p w:rsidR="00E46955" w:rsidRDefault="00E46955" w:rsidP="00BC3A43">
      <w:pPr>
        <w:pStyle w:val="a3"/>
        <w:spacing w:line="276" w:lineRule="auto"/>
        <w:jc w:val="both"/>
        <w:rPr>
          <w:sz w:val="28"/>
          <w:szCs w:val="28"/>
        </w:rPr>
      </w:pPr>
      <w:r w:rsidRPr="00EE1CB7">
        <w:rPr>
          <w:sz w:val="28"/>
          <w:szCs w:val="28"/>
        </w:rPr>
        <w:t xml:space="preserve">        </w:t>
      </w:r>
      <w:r w:rsidRPr="001A3048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>организацию</w:t>
      </w:r>
      <w:r w:rsidRPr="001A3048">
        <w:rPr>
          <w:sz w:val="28"/>
          <w:szCs w:val="28"/>
        </w:rPr>
        <w:t xml:space="preserve"> вывоз</w:t>
      </w:r>
      <w:r>
        <w:rPr>
          <w:sz w:val="28"/>
          <w:szCs w:val="28"/>
        </w:rPr>
        <w:t>а</w:t>
      </w:r>
      <w:r w:rsidRPr="001A3048">
        <w:rPr>
          <w:sz w:val="28"/>
          <w:szCs w:val="28"/>
        </w:rPr>
        <w:t xml:space="preserve"> твердых коммунальных отходов, наличие контейнерных площадок, подворного сбора и вывоза мусора, </w:t>
      </w:r>
      <w:r>
        <w:rPr>
          <w:sz w:val="28"/>
          <w:szCs w:val="28"/>
        </w:rPr>
        <w:t xml:space="preserve">предоставления дополнительных услуг по вывозу отходов от разбора хозяйственных построек, очистке придомовой территории, </w:t>
      </w:r>
      <w:r w:rsidRPr="001A3048">
        <w:rPr>
          <w:sz w:val="28"/>
          <w:szCs w:val="28"/>
        </w:rPr>
        <w:t>жители городского округа устраивают несанкционированные свалки, которые неблагоприятно влияют на внешний вид и санитарное состояние город</w:t>
      </w:r>
      <w:r>
        <w:rPr>
          <w:sz w:val="28"/>
          <w:szCs w:val="28"/>
        </w:rPr>
        <w:t>ского округ</w:t>
      </w:r>
      <w:r w:rsidRPr="001A3048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</w:t>
      </w:r>
    </w:p>
    <w:p w:rsidR="00E46955" w:rsidRDefault="00E46955" w:rsidP="00BC3A4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2017-2019 гг. администрацией</w:t>
      </w:r>
      <w:r w:rsidR="009477D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были выделены денежные средства на очистку территории городского округа по вывозу мусора </w:t>
      </w:r>
      <w:r w:rsidR="009477DD">
        <w:rPr>
          <w:sz w:val="28"/>
          <w:szCs w:val="28"/>
        </w:rPr>
        <w:t xml:space="preserve">с </w:t>
      </w:r>
      <w:r w:rsidR="009477DD" w:rsidRPr="005804BE">
        <w:rPr>
          <w:sz w:val="28"/>
          <w:szCs w:val="28"/>
        </w:rPr>
        <w:t>несанкционированных</w:t>
      </w:r>
      <w:r w:rsidRPr="005804BE">
        <w:rPr>
          <w:sz w:val="28"/>
          <w:szCs w:val="28"/>
        </w:rPr>
        <w:t xml:space="preserve"> свалок,</w:t>
      </w:r>
      <w:r>
        <w:rPr>
          <w:sz w:val="28"/>
          <w:szCs w:val="28"/>
        </w:rPr>
        <w:t xml:space="preserve"> находившихся в </w:t>
      </w:r>
      <w:r w:rsidRPr="00C13AB1">
        <w:rPr>
          <w:sz w:val="28"/>
          <w:szCs w:val="28"/>
        </w:rPr>
        <w:t>гаражн</w:t>
      </w:r>
      <w:r>
        <w:rPr>
          <w:sz w:val="28"/>
          <w:szCs w:val="28"/>
        </w:rPr>
        <w:t>ом</w:t>
      </w:r>
      <w:r w:rsidRPr="00C13AB1">
        <w:rPr>
          <w:sz w:val="28"/>
          <w:szCs w:val="28"/>
        </w:rPr>
        <w:t xml:space="preserve"> массив</w:t>
      </w:r>
      <w:r>
        <w:rPr>
          <w:sz w:val="28"/>
          <w:szCs w:val="28"/>
        </w:rPr>
        <w:t xml:space="preserve">е </w:t>
      </w:r>
      <w:r w:rsidR="009477DD">
        <w:rPr>
          <w:sz w:val="28"/>
          <w:szCs w:val="28"/>
        </w:rPr>
        <w:t xml:space="preserve">по </w:t>
      </w:r>
      <w:r w:rsidR="009477DD" w:rsidRPr="00C13AB1">
        <w:rPr>
          <w:sz w:val="28"/>
          <w:szCs w:val="28"/>
        </w:rPr>
        <w:t>ул.</w:t>
      </w:r>
      <w:r w:rsidRPr="00C13AB1">
        <w:rPr>
          <w:sz w:val="28"/>
          <w:szCs w:val="28"/>
        </w:rPr>
        <w:t xml:space="preserve"> К. Маркса</w:t>
      </w:r>
      <w:r>
        <w:rPr>
          <w:sz w:val="28"/>
          <w:szCs w:val="28"/>
        </w:rPr>
        <w:t xml:space="preserve">, п. Пятки, с. </w:t>
      </w:r>
      <w:proofErr w:type="gramStart"/>
      <w:r>
        <w:rPr>
          <w:sz w:val="28"/>
          <w:szCs w:val="28"/>
        </w:rPr>
        <w:t>Маячный</w:t>
      </w:r>
      <w:proofErr w:type="gramEnd"/>
      <w:r>
        <w:rPr>
          <w:sz w:val="28"/>
          <w:szCs w:val="28"/>
        </w:rPr>
        <w:t xml:space="preserve">, </w:t>
      </w:r>
      <w:r w:rsidRPr="005804BE">
        <w:rPr>
          <w:sz w:val="28"/>
          <w:szCs w:val="28"/>
        </w:rPr>
        <w:t xml:space="preserve">после разборки построек </w:t>
      </w:r>
      <w:r>
        <w:rPr>
          <w:sz w:val="28"/>
          <w:szCs w:val="28"/>
        </w:rPr>
        <w:t xml:space="preserve">с улиц Комсомольская, Вокзальная, </w:t>
      </w:r>
      <w:proofErr w:type="spellStart"/>
      <w:r>
        <w:rPr>
          <w:sz w:val="28"/>
          <w:szCs w:val="28"/>
        </w:rPr>
        <w:t>Заслонова</w:t>
      </w:r>
      <w:proofErr w:type="spellEnd"/>
      <w:r>
        <w:rPr>
          <w:sz w:val="28"/>
          <w:szCs w:val="28"/>
        </w:rPr>
        <w:t>, Матросова.</w:t>
      </w:r>
      <w:r w:rsidR="007F4590">
        <w:rPr>
          <w:sz w:val="28"/>
          <w:szCs w:val="28"/>
        </w:rPr>
        <w:t xml:space="preserve"> В 2020 году будет произведена ликвидация отходов на пяти несанкционированных свалках городского округа.</w:t>
      </w:r>
    </w:p>
    <w:p w:rsidR="00BC4D73" w:rsidRDefault="00BC4D73" w:rsidP="00BC4D73">
      <w:pPr>
        <w:pStyle w:val="a3"/>
        <w:spacing w:line="276" w:lineRule="auto"/>
        <w:jc w:val="both"/>
        <w:rPr>
          <w:sz w:val="28"/>
          <w:szCs w:val="28"/>
        </w:rPr>
      </w:pPr>
      <w:r w:rsidRPr="001A3048">
        <w:rPr>
          <w:sz w:val="28"/>
          <w:szCs w:val="28"/>
        </w:rPr>
        <w:t xml:space="preserve"> </w:t>
      </w:r>
      <w:r w:rsidR="005154F1">
        <w:rPr>
          <w:sz w:val="28"/>
          <w:szCs w:val="28"/>
        </w:rPr>
        <w:t xml:space="preserve">        По-прежнему</w:t>
      </w:r>
      <w:r>
        <w:rPr>
          <w:sz w:val="28"/>
          <w:szCs w:val="28"/>
        </w:rPr>
        <w:t xml:space="preserve"> остро стоит вопрос об объемах образования и вывоза мусора из частного сектора. Так, в 2019 году вывоз и размещение твердых</w:t>
      </w:r>
      <w:r w:rsidRPr="001A3048">
        <w:rPr>
          <w:sz w:val="28"/>
          <w:szCs w:val="28"/>
        </w:rPr>
        <w:t xml:space="preserve"> коммунальных отходов и к</w:t>
      </w:r>
      <w:r>
        <w:rPr>
          <w:sz w:val="28"/>
          <w:szCs w:val="28"/>
        </w:rPr>
        <w:t>р</w:t>
      </w:r>
      <w:r w:rsidRPr="001A3048">
        <w:rPr>
          <w:sz w:val="28"/>
          <w:szCs w:val="28"/>
        </w:rPr>
        <w:t>упногабаритных отходов</w:t>
      </w:r>
      <w:r>
        <w:rPr>
          <w:sz w:val="28"/>
          <w:szCs w:val="28"/>
        </w:rPr>
        <w:t xml:space="preserve"> </w:t>
      </w:r>
      <w:r w:rsidRPr="001A3048">
        <w:rPr>
          <w:sz w:val="28"/>
          <w:szCs w:val="28"/>
        </w:rPr>
        <w:t>в частном секторе</w:t>
      </w:r>
      <w:r>
        <w:rPr>
          <w:sz w:val="28"/>
          <w:szCs w:val="28"/>
        </w:rPr>
        <w:t xml:space="preserve"> на </w:t>
      </w:r>
      <w:r w:rsidRPr="00600B4D">
        <w:rPr>
          <w:sz w:val="28"/>
          <w:szCs w:val="28"/>
        </w:rPr>
        <w:t>94%</w:t>
      </w:r>
      <w:r>
        <w:rPr>
          <w:sz w:val="28"/>
          <w:szCs w:val="28"/>
        </w:rPr>
        <w:t xml:space="preserve"> превысил норму накопления.  При вывозе по норме накопления </w:t>
      </w:r>
      <w:r w:rsidRPr="00600B4D">
        <w:rPr>
          <w:sz w:val="28"/>
          <w:szCs w:val="28"/>
        </w:rPr>
        <w:t>19</w:t>
      </w:r>
      <w:r>
        <w:rPr>
          <w:sz w:val="28"/>
          <w:szCs w:val="28"/>
        </w:rPr>
        <w:t xml:space="preserve"> тыс. м³ фактически силами МУП «Транспортная база» вывезено 37 тыс. м³.</w:t>
      </w:r>
    </w:p>
    <w:p w:rsidR="00BC4D73" w:rsidRPr="00C56F3F" w:rsidRDefault="00BC4D73" w:rsidP="00BC4D7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56F3F">
        <w:rPr>
          <w:sz w:val="28"/>
          <w:szCs w:val="28"/>
        </w:rPr>
        <w:t>При обслуживании населения по вывозу ТКО возникают следующие трудности</w:t>
      </w:r>
      <w:r>
        <w:rPr>
          <w:sz w:val="28"/>
          <w:szCs w:val="28"/>
        </w:rPr>
        <w:t>.</w:t>
      </w:r>
    </w:p>
    <w:p w:rsidR="00BC4D73" w:rsidRDefault="00BC4D73" w:rsidP="00BC4D73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Населением при складировании крупногабаритных отходов на контейнерных площадках не соблюдается порядок накопления твердых коммунальных отходов определенный постановлением Правительства Республики Башкортостан № 25 от 22 января 2018 года «Об утверждении Порядка накопления твердых коммунальных отходов (в том числе их раздельного накопления) на территории Республики Башкортостан». В соответствии с вышеуказанным порядком накопление отходов допускается только в местах (площадках) накопления отходов, соответствующих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крупногабаритные отходы должны находиться в разобранном состоянии, ветки и кустарники измельчены. </w:t>
      </w:r>
      <w:r>
        <w:rPr>
          <w:sz w:val="28"/>
          <w:szCs w:val="28"/>
        </w:rPr>
        <w:tab/>
        <w:t xml:space="preserve">        </w:t>
      </w:r>
    </w:p>
    <w:p w:rsidR="00BC4D73" w:rsidRDefault="00BC4D73" w:rsidP="00BC4D73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0B4D">
        <w:rPr>
          <w:sz w:val="28"/>
          <w:szCs w:val="28"/>
        </w:rPr>
        <w:t>егиональным оператором ООО «Эко–Сити» проводится слабая договорная компания по заключению д</w:t>
      </w:r>
      <w:r>
        <w:rPr>
          <w:sz w:val="28"/>
          <w:szCs w:val="28"/>
        </w:rPr>
        <w:t xml:space="preserve">оговоров с юридическими лицами, что непременно </w:t>
      </w:r>
      <w:r w:rsidRPr="00600B4D">
        <w:rPr>
          <w:sz w:val="28"/>
          <w:szCs w:val="28"/>
        </w:rPr>
        <w:t xml:space="preserve">сказывается на тяжелом финансовом состоянии регионального оператора, </w:t>
      </w:r>
      <w:r w:rsidR="005154F1">
        <w:rPr>
          <w:sz w:val="28"/>
          <w:szCs w:val="28"/>
        </w:rPr>
        <w:t>при этом</w:t>
      </w:r>
      <w:r w:rsidRPr="00600B4D">
        <w:rPr>
          <w:sz w:val="28"/>
          <w:szCs w:val="28"/>
        </w:rPr>
        <w:t xml:space="preserve"> МУП «Транспортная база» выполняя свои обязательства в полном объеме, несет убытки.</w:t>
      </w:r>
      <w:r>
        <w:rPr>
          <w:sz w:val="28"/>
          <w:szCs w:val="28"/>
        </w:rPr>
        <w:t xml:space="preserve">   </w:t>
      </w:r>
    </w:p>
    <w:p w:rsidR="009D468D" w:rsidRPr="009D468D" w:rsidRDefault="009D468D" w:rsidP="00BC3A4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D468D">
        <w:rPr>
          <w:sz w:val="28"/>
          <w:szCs w:val="28"/>
        </w:rPr>
        <w:t xml:space="preserve">Рассмотрев </w:t>
      </w:r>
      <w:r w:rsidRPr="00342A93">
        <w:rPr>
          <w:sz w:val="28"/>
          <w:szCs w:val="28"/>
        </w:rPr>
        <w:t xml:space="preserve">информацию </w:t>
      </w:r>
      <w:r w:rsidRPr="00342A93">
        <w:rPr>
          <w:bCs/>
          <w:sz w:val="28"/>
          <w:szCs w:val="28"/>
        </w:rPr>
        <w:t>об осуществлении мероприятий по переходу на новую систему обращения с твердыми коммунальными отходами</w:t>
      </w:r>
      <w:r w:rsidRPr="009D468D">
        <w:rPr>
          <w:bCs/>
          <w:sz w:val="28"/>
          <w:szCs w:val="28"/>
        </w:rPr>
        <w:t xml:space="preserve"> в городском округе</w:t>
      </w:r>
      <w:r w:rsidRPr="00A0588C">
        <w:rPr>
          <w:sz w:val="28"/>
          <w:szCs w:val="28"/>
        </w:rPr>
        <w:t xml:space="preserve">, Совет городского округа город Кумертау Республики Башкортостан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A0588C">
        <w:rPr>
          <w:b/>
          <w:sz w:val="28"/>
          <w:szCs w:val="28"/>
        </w:rPr>
        <w:t>р</w:t>
      </w:r>
      <w:proofErr w:type="spellEnd"/>
      <w:proofErr w:type="gramEnd"/>
      <w:r w:rsidRPr="00A0588C">
        <w:rPr>
          <w:b/>
          <w:sz w:val="28"/>
          <w:szCs w:val="28"/>
        </w:rPr>
        <w:t xml:space="preserve"> е </w:t>
      </w:r>
      <w:proofErr w:type="spellStart"/>
      <w:r w:rsidRPr="00A0588C">
        <w:rPr>
          <w:b/>
          <w:sz w:val="28"/>
          <w:szCs w:val="28"/>
        </w:rPr>
        <w:t>ш</w:t>
      </w:r>
      <w:proofErr w:type="spellEnd"/>
      <w:r w:rsidRPr="00A0588C">
        <w:rPr>
          <w:b/>
          <w:sz w:val="28"/>
          <w:szCs w:val="28"/>
        </w:rPr>
        <w:t xml:space="preserve"> и л:</w:t>
      </w:r>
    </w:p>
    <w:p w:rsidR="0003691B" w:rsidRDefault="0003691B" w:rsidP="00BC3A43">
      <w:pPr>
        <w:spacing w:line="276" w:lineRule="auto"/>
        <w:ind w:firstLine="540"/>
        <w:jc w:val="both"/>
        <w:rPr>
          <w:sz w:val="28"/>
          <w:szCs w:val="28"/>
        </w:rPr>
      </w:pPr>
      <w:r w:rsidRPr="00664C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4C0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заместителя главы администрации по строительству,</w:t>
      </w:r>
      <w:r w:rsidR="00262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и инфраструктуре городского округа город Кумертау Республики Башкортостан Д.Г. Гаврилова </w:t>
      </w:r>
      <w:r w:rsidR="00342A93" w:rsidRPr="00342A93">
        <w:rPr>
          <w:bCs/>
          <w:sz w:val="28"/>
          <w:szCs w:val="28"/>
        </w:rPr>
        <w:t>об осуществлении мероприятий по переходу на новую систему обращения с твердыми коммунальными отходами</w:t>
      </w:r>
      <w:r w:rsidR="00342A93" w:rsidRPr="009D468D">
        <w:rPr>
          <w:bCs/>
          <w:sz w:val="28"/>
          <w:szCs w:val="28"/>
        </w:rPr>
        <w:t xml:space="preserve"> </w:t>
      </w:r>
      <w:r w:rsidR="005154F1" w:rsidRPr="00D52750">
        <w:rPr>
          <w:bCs/>
          <w:sz w:val="28"/>
          <w:szCs w:val="28"/>
          <w:shd w:val="clear" w:color="auto" w:fill="FFFFFF"/>
        </w:rPr>
        <w:t>в городском округе город Кумертау Республики Башкортостан</w:t>
      </w:r>
      <w:r w:rsidR="005154F1" w:rsidRPr="00D52750">
        <w:rPr>
          <w:sz w:val="28"/>
          <w:szCs w:val="28"/>
          <w:shd w:val="clear" w:color="auto" w:fill="FFFFFF"/>
        </w:rPr>
        <w:t xml:space="preserve"> </w:t>
      </w:r>
      <w:r w:rsidRPr="00D52750">
        <w:rPr>
          <w:sz w:val="28"/>
          <w:szCs w:val="28"/>
          <w:shd w:val="clear" w:color="auto" w:fill="FFFFFF"/>
        </w:rPr>
        <w:t xml:space="preserve">принять к сведению. </w:t>
      </w:r>
    </w:p>
    <w:p w:rsidR="00A5115D" w:rsidRDefault="00A5115D" w:rsidP="00342A9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</w:t>
      </w:r>
      <w:r w:rsidR="00342A93">
        <w:rPr>
          <w:sz w:val="28"/>
          <w:szCs w:val="28"/>
        </w:rPr>
        <w:t>мендовать управляющим компаниям п</w:t>
      </w:r>
      <w:r>
        <w:rPr>
          <w:sz w:val="28"/>
          <w:szCs w:val="28"/>
        </w:rPr>
        <w:t>ри складировании крупногабаритных отходов на контейнерных площадках соблюдать порядок накопления твердых коммунальных отходов. Накопление отходов допускать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населения.</w:t>
      </w:r>
    </w:p>
    <w:p w:rsidR="00A5115D" w:rsidRDefault="00A5115D" w:rsidP="002C7D52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городского округа город Кумертау Республики Башкортостан:</w:t>
      </w:r>
    </w:p>
    <w:p w:rsidR="00A5115D" w:rsidRDefault="002C7D52" w:rsidP="002C7D52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115D">
        <w:rPr>
          <w:sz w:val="28"/>
          <w:szCs w:val="28"/>
        </w:rPr>
        <w:t>. П</w:t>
      </w:r>
      <w:r w:rsidR="00342A93">
        <w:rPr>
          <w:sz w:val="28"/>
          <w:szCs w:val="28"/>
        </w:rPr>
        <w:t xml:space="preserve">родолжать </w:t>
      </w:r>
      <w:r w:rsidR="00A5115D">
        <w:rPr>
          <w:sz w:val="28"/>
          <w:szCs w:val="28"/>
        </w:rPr>
        <w:t>работ</w:t>
      </w:r>
      <w:r w:rsidR="00342A93">
        <w:rPr>
          <w:sz w:val="28"/>
          <w:szCs w:val="28"/>
        </w:rPr>
        <w:t>ы</w:t>
      </w:r>
      <w:r w:rsidR="00A5115D">
        <w:rPr>
          <w:sz w:val="28"/>
          <w:szCs w:val="28"/>
        </w:rPr>
        <w:t xml:space="preserve"> по ликвидации несанкционированных свалок.   </w:t>
      </w:r>
    </w:p>
    <w:p w:rsidR="00A5115D" w:rsidRDefault="002C7D52" w:rsidP="002C7D52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5115D">
        <w:rPr>
          <w:sz w:val="28"/>
          <w:szCs w:val="28"/>
        </w:rPr>
        <w:t xml:space="preserve">. Проводить разъяснительную работу с индивидуальными предпринимателями через средства массовой информации об обязательном </w:t>
      </w:r>
      <w:r w:rsidR="00A5115D">
        <w:rPr>
          <w:sz w:val="28"/>
          <w:szCs w:val="28"/>
        </w:rPr>
        <w:lastRenderedPageBreak/>
        <w:t>заключении договора на вывоз и размещение твердых коммунальных отходов с региональным оператором</w:t>
      </w:r>
      <w:r w:rsidR="00A5115D">
        <w:t>.</w:t>
      </w:r>
    </w:p>
    <w:p w:rsidR="00A5115D" w:rsidRDefault="00C92600" w:rsidP="002C7D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="00A5115D">
        <w:rPr>
          <w:sz w:val="28"/>
          <w:szCs w:val="28"/>
        </w:rPr>
        <w:t xml:space="preserve">дминистративной комиссии городского округа город Кумертау Республики Башкортостан </w:t>
      </w:r>
      <w:r>
        <w:rPr>
          <w:sz w:val="28"/>
          <w:szCs w:val="28"/>
        </w:rPr>
        <w:t xml:space="preserve">усилить работу </w:t>
      </w:r>
      <w:r w:rsidR="00A5115D">
        <w:rPr>
          <w:sz w:val="28"/>
          <w:szCs w:val="28"/>
        </w:rPr>
        <w:t xml:space="preserve">с жителями частного сектора по недопущению захламления придомовой территории. </w:t>
      </w:r>
    </w:p>
    <w:p w:rsidR="00A5115D" w:rsidRDefault="00C92600" w:rsidP="002C7D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115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A5115D">
        <w:rPr>
          <w:sz w:val="28"/>
          <w:szCs w:val="28"/>
        </w:rPr>
        <w:t xml:space="preserve"> настоящего решения возложить на комиссию по промышленности, жилищно-коммунальному хозяйству, транспорту, торговле, предпринимательству и иным видам услуг населению.</w:t>
      </w:r>
    </w:p>
    <w:p w:rsidR="0003691B" w:rsidRDefault="0003691B" w:rsidP="00BC3A43">
      <w:pPr>
        <w:spacing w:line="276" w:lineRule="auto"/>
        <w:ind w:firstLine="708"/>
        <w:jc w:val="both"/>
        <w:rPr>
          <w:sz w:val="28"/>
          <w:szCs w:val="28"/>
        </w:rPr>
      </w:pPr>
    </w:p>
    <w:p w:rsidR="002C7D52" w:rsidRDefault="002C7D52" w:rsidP="00BC3A43">
      <w:pPr>
        <w:spacing w:line="276" w:lineRule="auto"/>
        <w:ind w:firstLine="708"/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3691B" w:rsidRDefault="0003691B" w:rsidP="00EA032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Кумертау</w:t>
      </w:r>
    </w:p>
    <w:p w:rsidR="0003691B" w:rsidRDefault="0003691B" w:rsidP="00EA032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О.А. Астахов</w:t>
      </w: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  <w:r>
        <w:rPr>
          <w:sz w:val="28"/>
          <w:szCs w:val="28"/>
        </w:rPr>
        <w:t>г. Кумертау</w:t>
      </w:r>
    </w:p>
    <w:p w:rsidR="0003691B" w:rsidRDefault="0003691B" w:rsidP="00EA032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«___»__________2020г.</w:t>
      </w:r>
    </w:p>
    <w:p w:rsidR="0003691B" w:rsidRDefault="0003691B" w:rsidP="00EA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______</w:t>
      </w: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  <w:rPr>
          <w:sz w:val="28"/>
          <w:szCs w:val="28"/>
        </w:rPr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03691B" w:rsidRDefault="0003691B" w:rsidP="00EA0328">
      <w:pPr>
        <w:jc w:val="both"/>
      </w:pPr>
    </w:p>
    <w:p w:rsidR="00BC4D73" w:rsidRDefault="00BC4D73" w:rsidP="00342A93">
      <w:pPr>
        <w:shd w:val="clear" w:color="auto" w:fill="FFFFFF"/>
        <w:spacing w:line="322" w:lineRule="exact"/>
        <w:ind w:right="-185"/>
        <w:rPr>
          <w:sz w:val="28"/>
          <w:szCs w:val="28"/>
        </w:rPr>
      </w:pPr>
    </w:p>
    <w:p w:rsidR="00BC4D73" w:rsidRDefault="00BC4D73" w:rsidP="00E42907">
      <w:pPr>
        <w:shd w:val="clear" w:color="auto" w:fill="FFFFFF"/>
        <w:spacing w:line="322" w:lineRule="exact"/>
        <w:ind w:left="5387" w:right="-185"/>
        <w:rPr>
          <w:sz w:val="28"/>
          <w:szCs w:val="28"/>
        </w:rPr>
      </w:pPr>
    </w:p>
    <w:p w:rsidR="00BC4D73" w:rsidRDefault="00BC4D73" w:rsidP="00E42907">
      <w:pPr>
        <w:shd w:val="clear" w:color="auto" w:fill="FFFFFF"/>
        <w:spacing w:line="322" w:lineRule="exact"/>
        <w:ind w:left="5387" w:right="-185"/>
        <w:rPr>
          <w:sz w:val="28"/>
          <w:szCs w:val="28"/>
        </w:rPr>
      </w:pPr>
    </w:p>
    <w:p w:rsidR="00BC4D73" w:rsidRDefault="00BC4D73" w:rsidP="00E42907">
      <w:pPr>
        <w:shd w:val="clear" w:color="auto" w:fill="FFFFFF"/>
        <w:spacing w:line="322" w:lineRule="exact"/>
        <w:ind w:left="5387" w:right="-185"/>
        <w:rPr>
          <w:sz w:val="28"/>
          <w:szCs w:val="28"/>
        </w:rPr>
      </w:pPr>
    </w:p>
    <w:p w:rsidR="00BC4D73" w:rsidRDefault="00BC4D73" w:rsidP="00E42907">
      <w:pPr>
        <w:shd w:val="clear" w:color="auto" w:fill="FFFFFF"/>
        <w:spacing w:line="322" w:lineRule="exact"/>
        <w:ind w:left="5387" w:right="-185"/>
        <w:rPr>
          <w:sz w:val="28"/>
          <w:szCs w:val="28"/>
        </w:rPr>
      </w:pPr>
    </w:p>
    <w:sectPr w:rsidR="00BC4D73" w:rsidSect="00E4290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17" w:rsidRDefault="00C64D17" w:rsidP="00B954C5">
      <w:r>
        <w:separator/>
      </w:r>
    </w:p>
  </w:endnote>
  <w:endnote w:type="continuationSeparator" w:id="0">
    <w:p w:rsidR="00C64D17" w:rsidRDefault="00C64D17" w:rsidP="00B9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17" w:rsidRDefault="00C64D17" w:rsidP="00B954C5">
      <w:r>
        <w:separator/>
      </w:r>
    </w:p>
  </w:footnote>
  <w:footnote w:type="continuationSeparator" w:id="0">
    <w:p w:rsidR="00C64D17" w:rsidRDefault="00C64D17" w:rsidP="00B95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80F"/>
    <w:rsid w:val="000165D4"/>
    <w:rsid w:val="000264DC"/>
    <w:rsid w:val="000301B6"/>
    <w:rsid w:val="00034AC3"/>
    <w:rsid w:val="0003691B"/>
    <w:rsid w:val="00046596"/>
    <w:rsid w:val="00057A3C"/>
    <w:rsid w:val="000641E0"/>
    <w:rsid w:val="00072B5C"/>
    <w:rsid w:val="00075E7E"/>
    <w:rsid w:val="0008230B"/>
    <w:rsid w:val="000A14E5"/>
    <w:rsid w:val="000A1874"/>
    <w:rsid w:val="000B0161"/>
    <w:rsid w:val="000B079A"/>
    <w:rsid w:val="00100A96"/>
    <w:rsid w:val="00125AEE"/>
    <w:rsid w:val="00132464"/>
    <w:rsid w:val="0013383A"/>
    <w:rsid w:val="00135C41"/>
    <w:rsid w:val="00150F97"/>
    <w:rsid w:val="001A086E"/>
    <w:rsid w:val="001A3048"/>
    <w:rsid w:val="001A40DB"/>
    <w:rsid w:val="001B0E12"/>
    <w:rsid w:val="001B3B00"/>
    <w:rsid w:val="001D2AE3"/>
    <w:rsid w:val="001E326A"/>
    <w:rsid w:val="002105D5"/>
    <w:rsid w:val="002431AA"/>
    <w:rsid w:val="002434CC"/>
    <w:rsid w:val="00245F03"/>
    <w:rsid w:val="00262D7B"/>
    <w:rsid w:val="002908E4"/>
    <w:rsid w:val="002A7051"/>
    <w:rsid w:val="002C7D52"/>
    <w:rsid w:val="002D79A5"/>
    <w:rsid w:val="002E3ADA"/>
    <w:rsid w:val="002E3E7C"/>
    <w:rsid w:val="002F09B9"/>
    <w:rsid w:val="00307678"/>
    <w:rsid w:val="00326149"/>
    <w:rsid w:val="00334BFC"/>
    <w:rsid w:val="00342A93"/>
    <w:rsid w:val="00344F8C"/>
    <w:rsid w:val="00346A76"/>
    <w:rsid w:val="00360117"/>
    <w:rsid w:val="0037328B"/>
    <w:rsid w:val="003964E7"/>
    <w:rsid w:val="00397558"/>
    <w:rsid w:val="003A0694"/>
    <w:rsid w:val="003A69E0"/>
    <w:rsid w:val="003D431D"/>
    <w:rsid w:val="003D646B"/>
    <w:rsid w:val="003D7EA2"/>
    <w:rsid w:val="003E246A"/>
    <w:rsid w:val="003E3790"/>
    <w:rsid w:val="00417B39"/>
    <w:rsid w:val="004408DC"/>
    <w:rsid w:val="00451FDC"/>
    <w:rsid w:val="00457605"/>
    <w:rsid w:val="004944D9"/>
    <w:rsid w:val="004A77F5"/>
    <w:rsid w:val="004A7AB1"/>
    <w:rsid w:val="005154F1"/>
    <w:rsid w:val="00530BF7"/>
    <w:rsid w:val="0054145C"/>
    <w:rsid w:val="00577C1A"/>
    <w:rsid w:val="005804BE"/>
    <w:rsid w:val="00580E25"/>
    <w:rsid w:val="005876A9"/>
    <w:rsid w:val="00587DD7"/>
    <w:rsid w:val="00592345"/>
    <w:rsid w:val="005B2835"/>
    <w:rsid w:val="005C5430"/>
    <w:rsid w:val="00600B4D"/>
    <w:rsid w:val="00635AAA"/>
    <w:rsid w:val="00664C06"/>
    <w:rsid w:val="006751F2"/>
    <w:rsid w:val="0068405B"/>
    <w:rsid w:val="00690909"/>
    <w:rsid w:val="00696A84"/>
    <w:rsid w:val="006B046C"/>
    <w:rsid w:val="006B7564"/>
    <w:rsid w:val="006C45F1"/>
    <w:rsid w:val="006D5D8A"/>
    <w:rsid w:val="006E54E0"/>
    <w:rsid w:val="006F04C6"/>
    <w:rsid w:val="006F088B"/>
    <w:rsid w:val="006F6063"/>
    <w:rsid w:val="00786A83"/>
    <w:rsid w:val="007A24CA"/>
    <w:rsid w:val="007A4B19"/>
    <w:rsid w:val="007A7BB5"/>
    <w:rsid w:val="007B233E"/>
    <w:rsid w:val="007B6B06"/>
    <w:rsid w:val="007C5229"/>
    <w:rsid w:val="007D05DC"/>
    <w:rsid w:val="007E7373"/>
    <w:rsid w:val="007F441A"/>
    <w:rsid w:val="007F4590"/>
    <w:rsid w:val="00802421"/>
    <w:rsid w:val="0081349F"/>
    <w:rsid w:val="008202D6"/>
    <w:rsid w:val="0082289C"/>
    <w:rsid w:val="00824D7C"/>
    <w:rsid w:val="0083180F"/>
    <w:rsid w:val="0084008D"/>
    <w:rsid w:val="00846FC2"/>
    <w:rsid w:val="00887641"/>
    <w:rsid w:val="008B2967"/>
    <w:rsid w:val="008F7269"/>
    <w:rsid w:val="00901AE1"/>
    <w:rsid w:val="00903B9D"/>
    <w:rsid w:val="00915F5F"/>
    <w:rsid w:val="00920A08"/>
    <w:rsid w:val="009259EC"/>
    <w:rsid w:val="0094185B"/>
    <w:rsid w:val="009458CF"/>
    <w:rsid w:val="009477DD"/>
    <w:rsid w:val="00966154"/>
    <w:rsid w:val="00966A2C"/>
    <w:rsid w:val="00967CDF"/>
    <w:rsid w:val="009763FE"/>
    <w:rsid w:val="00983A99"/>
    <w:rsid w:val="0099003C"/>
    <w:rsid w:val="009B66C8"/>
    <w:rsid w:val="009D468D"/>
    <w:rsid w:val="009F2AF4"/>
    <w:rsid w:val="00A20DC8"/>
    <w:rsid w:val="00A34470"/>
    <w:rsid w:val="00A5115D"/>
    <w:rsid w:val="00A543BD"/>
    <w:rsid w:val="00A810B5"/>
    <w:rsid w:val="00A83B09"/>
    <w:rsid w:val="00A91773"/>
    <w:rsid w:val="00A94481"/>
    <w:rsid w:val="00AA7E1F"/>
    <w:rsid w:val="00AE193F"/>
    <w:rsid w:val="00B01949"/>
    <w:rsid w:val="00B122AE"/>
    <w:rsid w:val="00B157AE"/>
    <w:rsid w:val="00B16353"/>
    <w:rsid w:val="00B46738"/>
    <w:rsid w:val="00B50164"/>
    <w:rsid w:val="00B94FD6"/>
    <w:rsid w:val="00B954C5"/>
    <w:rsid w:val="00BA09A2"/>
    <w:rsid w:val="00BB72D5"/>
    <w:rsid w:val="00BC3A43"/>
    <w:rsid w:val="00BC4D73"/>
    <w:rsid w:val="00BF562E"/>
    <w:rsid w:val="00BF6749"/>
    <w:rsid w:val="00C13AB1"/>
    <w:rsid w:val="00C21A92"/>
    <w:rsid w:val="00C22896"/>
    <w:rsid w:val="00C23671"/>
    <w:rsid w:val="00C56D69"/>
    <w:rsid w:val="00C56F3F"/>
    <w:rsid w:val="00C64D17"/>
    <w:rsid w:val="00C765C5"/>
    <w:rsid w:val="00C901D6"/>
    <w:rsid w:val="00C92600"/>
    <w:rsid w:val="00CA18CE"/>
    <w:rsid w:val="00CA2702"/>
    <w:rsid w:val="00CB4885"/>
    <w:rsid w:val="00CB6EDA"/>
    <w:rsid w:val="00CC0D4A"/>
    <w:rsid w:val="00CC3D8A"/>
    <w:rsid w:val="00CC72E8"/>
    <w:rsid w:val="00CE63BF"/>
    <w:rsid w:val="00D05F6D"/>
    <w:rsid w:val="00D407DB"/>
    <w:rsid w:val="00D52750"/>
    <w:rsid w:val="00D645A1"/>
    <w:rsid w:val="00D97A56"/>
    <w:rsid w:val="00DA016C"/>
    <w:rsid w:val="00DC05A8"/>
    <w:rsid w:val="00DC3864"/>
    <w:rsid w:val="00DC7ACB"/>
    <w:rsid w:val="00DF1EDF"/>
    <w:rsid w:val="00E178DE"/>
    <w:rsid w:val="00E23A46"/>
    <w:rsid w:val="00E42907"/>
    <w:rsid w:val="00E46955"/>
    <w:rsid w:val="00E547A6"/>
    <w:rsid w:val="00E56812"/>
    <w:rsid w:val="00E71222"/>
    <w:rsid w:val="00E71B6D"/>
    <w:rsid w:val="00E93259"/>
    <w:rsid w:val="00EA0328"/>
    <w:rsid w:val="00ED2E44"/>
    <w:rsid w:val="00ED6C0F"/>
    <w:rsid w:val="00EE1CB7"/>
    <w:rsid w:val="00EF650A"/>
    <w:rsid w:val="00F2064A"/>
    <w:rsid w:val="00F271EF"/>
    <w:rsid w:val="00F62B55"/>
    <w:rsid w:val="00F64193"/>
    <w:rsid w:val="00F6706B"/>
    <w:rsid w:val="00F806C8"/>
    <w:rsid w:val="00F86465"/>
    <w:rsid w:val="00FA6D5E"/>
    <w:rsid w:val="00FB53F2"/>
    <w:rsid w:val="00FB6D25"/>
    <w:rsid w:val="00FC7BED"/>
    <w:rsid w:val="00FE7DE2"/>
    <w:rsid w:val="00FF3086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33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16353"/>
    <w:rPr>
      <w:sz w:val="24"/>
      <w:szCs w:val="24"/>
    </w:rPr>
  </w:style>
  <w:style w:type="character" w:styleId="a5">
    <w:name w:val="page number"/>
    <w:basedOn w:val="a0"/>
    <w:uiPriority w:val="99"/>
    <w:rsid w:val="007A24CA"/>
  </w:style>
  <w:style w:type="paragraph" w:styleId="a6">
    <w:name w:val="Normal (Web)"/>
    <w:basedOn w:val="a"/>
    <w:uiPriority w:val="99"/>
    <w:rsid w:val="006B046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6B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E56812"/>
    <w:rPr>
      <w:b/>
      <w:bCs/>
    </w:rPr>
  </w:style>
  <w:style w:type="paragraph" w:styleId="a9">
    <w:name w:val="Balloon Text"/>
    <w:basedOn w:val="a"/>
    <w:link w:val="aa"/>
    <w:uiPriority w:val="99"/>
    <w:semiHidden/>
    <w:rsid w:val="00CB4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CB488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42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42907"/>
    <w:rPr>
      <w:sz w:val="24"/>
      <w:szCs w:val="24"/>
    </w:rPr>
  </w:style>
  <w:style w:type="character" w:customStyle="1" w:styleId="10">
    <w:name w:val="Заголовок 1 Знак"/>
    <w:link w:val="1"/>
    <w:rsid w:val="007B233E"/>
    <w:rPr>
      <w:sz w:val="28"/>
    </w:rPr>
  </w:style>
  <w:style w:type="paragraph" w:styleId="ad">
    <w:name w:val="Title"/>
    <w:basedOn w:val="a"/>
    <w:next w:val="a"/>
    <w:link w:val="ae"/>
    <w:qFormat/>
    <w:locked/>
    <w:rsid w:val="007B233E"/>
    <w:pPr>
      <w:suppressAutoHyphens/>
      <w:jc w:val="center"/>
    </w:pPr>
    <w:rPr>
      <w:sz w:val="28"/>
      <w:szCs w:val="20"/>
      <w:lang w:eastAsia="ar-SA"/>
    </w:rPr>
  </w:style>
  <w:style w:type="character" w:customStyle="1" w:styleId="ae">
    <w:name w:val="Название Знак"/>
    <w:link w:val="ad"/>
    <w:rsid w:val="007B233E"/>
    <w:rPr>
      <w:sz w:val="28"/>
      <w:lang w:eastAsia="ar-SA"/>
    </w:rPr>
  </w:style>
  <w:style w:type="paragraph" w:styleId="af">
    <w:name w:val="Body Text"/>
    <w:basedOn w:val="a"/>
    <w:link w:val="af0"/>
    <w:rsid w:val="007B233E"/>
    <w:rPr>
      <w:sz w:val="28"/>
      <w:szCs w:val="20"/>
    </w:rPr>
  </w:style>
  <w:style w:type="character" w:customStyle="1" w:styleId="af0">
    <w:name w:val="Основной текст Знак"/>
    <w:link w:val="af"/>
    <w:rsid w:val="007B233E"/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5154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154F1"/>
    <w:rPr>
      <w:sz w:val="16"/>
      <w:szCs w:val="16"/>
    </w:rPr>
  </w:style>
  <w:style w:type="character" w:styleId="af1">
    <w:name w:val="annotation reference"/>
    <w:uiPriority w:val="99"/>
    <w:semiHidden/>
    <w:unhideWhenUsed/>
    <w:rsid w:val="00FF30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F308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308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F30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F3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CA88D9-E200-46AD-9C8E-895056E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Транспортная база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209</cp:lastModifiedBy>
  <cp:revision>3</cp:revision>
  <cp:lastPrinted>2020-07-23T09:27:00Z</cp:lastPrinted>
  <dcterms:created xsi:type="dcterms:W3CDTF">2020-07-27T05:48:00Z</dcterms:created>
  <dcterms:modified xsi:type="dcterms:W3CDTF">2020-07-27T06:49:00Z</dcterms:modified>
</cp:coreProperties>
</file>